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740" w:rsidRDefault="00874740" w:rsidP="001473D8">
      <w:pPr>
        <w:jc w:val="center"/>
        <w:rPr>
          <w:b/>
          <w:sz w:val="36"/>
          <w:szCs w:val="36"/>
        </w:rPr>
      </w:pPr>
      <w:bookmarkStart w:id="0" w:name="_GoBack"/>
      <w:bookmarkEnd w:id="0"/>
    </w:p>
    <w:p w:rsidR="00874740" w:rsidRPr="003409E1" w:rsidRDefault="00874740" w:rsidP="001473D8">
      <w:pPr>
        <w:jc w:val="center"/>
        <w:rPr>
          <w:b/>
          <w:sz w:val="36"/>
          <w:szCs w:val="36"/>
        </w:rPr>
      </w:pPr>
      <w:r w:rsidRPr="003409E1">
        <w:rPr>
          <w:b/>
          <w:sz w:val="36"/>
          <w:szCs w:val="36"/>
        </w:rPr>
        <w:t>Coach’s Code of Conduct</w:t>
      </w:r>
    </w:p>
    <w:p w:rsidR="00874740" w:rsidRPr="00566850" w:rsidRDefault="00874740" w:rsidP="001473D8"/>
    <w:p w:rsidR="00874740" w:rsidRDefault="00874740" w:rsidP="00566850">
      <w:pPr>
        <w:rPr>
          <w:sz w:val="22"/>
          <w:szCs w:val="22"/>
        </w:rPr>
      </w:pPr>
      <w:r w:rsidRPr="00C2337F">
        <w:rPr>
          <w:sz w:val="22"/>
          <w:szCs w:val="22"/>
        </w:rPr>
        <w:t xml:space="preserve">We want to ensure that games are fair, positive and enjoyable experiences for all of the children and adults involved.  A soccer game </w:t>
      </w:r>
      <w:r w:rsidR="003D3E8D">
        <w:rPr>
          <w:sz w:val="22"/>
          <w:szCs w:val="22"/>
        </w:rPr>
        <w:t xml:space="preserve">should be friendly and unifying. </w:t>
      </w:r>
    </w:p>
    <w:p w:rsidR="003D3E8D" w:rsidRPr="003409E1" w:rsidRDefault="003D3E8D" w:rsidP="00566850"/>
    <w:p w:rsidR="00874740" w:rsidRPr="003D3E8D" w:rsidRDefault="00874740" w:rsidP="00566850">
      <w:pPr>
        <w:rPr>
          <w:b/>
        </w:rPr>
      </w:pPr>
      <w:r w:rsidRPr="003D3E8D">
        <w:rPr>
          <w:b/>
        </w:rPr>
        <w:t>To clarify expectations of coach conduct, we jointly expect all coaches to conform to this code of conduct.</w:t>
      </w:r>
    </w:p>
    <w:p w:rsidR="00874740" w:rsidRPr="00C2337F" w:rsidRDefault="00874740" w:rsidP="00B17C17">
      <w:pPr>
        <w:numPr>
          <w:ilvl w:val="0"/>
          <w:numId w:val="5"/>
        </w:numPr>
        <w:spacing w:before="120"/>
        <w:rPr>
          <w:sz w:val="22"/>
          <w:szCs w:val="22"/>
        </w:rPr>
      </w:pPr>
      <w:r w:rsidRPr="00C2337F">
        <w:rPr>
          <w:sz w:val="22"/>
          <w:szCs w:val="22"/>
        </w:rPr>
        <w:t>Before, during and after the game, be an example of dignity, patience and positive spirit.</w:t>
      </w:r>
    </w:p>
    <w:p w:rsidR="00874740" w:rsidRPr="00C2337F" w:rsidRDefault="00874740" w:rsidP="00B17C17">
      <w:pPr>
        <w:numPr>
          <w:ilvl w:val="0"/>
          <w:numId w:val="5"/>
        </w:numPr>
        <w:spacing w:before="120"/>
        <w:rPr>
          <w:sz w:val="22"/>
          <w:szCs w:val="22"/>
        </w:rPr>
      </w:pPr>
      <w:r w:rsidRPr="00C2337F">
        <w:rPr>
          <w:sz w:val="22"/>
          <w:szCs w:val="22"/>
        </w:rPr>
        <w:t xml:space="preserve">During the game, you are responsible for the sportsmanship </w:t>
      </w:r>
      <w:r w:rsidR="00CE361E">
        <w:rPr>
          <w:sz w:val="22"/>
          <w:szCs w:val="22"/>
        </w:rPr>
        <w:t>of your players.  If one of your players are</w:t>
      </w:r>
      <w:r w:rsidRPr="00C2337F">
        <w:rPr>
          <w:sz w:val="22"/>
          <w:szCs w:val="22"/>
        </w:rPr>
        <w:t xml:space="preserve"> disrespectful, irresponsible or overly aggressive, take the player out of the game at least long enough for him/her to calm down.</w:t>
      </w:r>
    </w:p>
    <w:p w:rsidR="00874740" w:rsidRPr="00C2337F" w:rsidRDefault="00874740" w:rsidP="00B17C17">
      <w:pPr>
        <w:numPr>
          <w:ilvl w:val="0"/>
          <w:numId w:val="5"/>
        </w:numPr>
        <w:spacing w:before="120"/>
        <w:rPr>
          <w:sz w:val="22"/>
          <w:szCs w:val="22"/>
        </w:rPr>
      </w:pPr>
      <w:r w:rsidRPr="00C2337F">
        <w:rPr>
          <w:sz w:val="22"/>
          <w:szCs w:val="22"/>
        </w:rPr>
        <w:t>During the game, you are also responsible for the conduct of the parents of your players.  It is imperative to explain acceptable player and parent behavior in a preseason meeting.</w:t>
      </w:r>
    </w:p>
    <w:p w:rsidR="00874740" w:rsidRPr="00C2337F" w:rsidRDefault="007A03E1" w:rsidP="00B17C17">
      <w:pPr>
        <w:numPr>
          <w:ilvl w:val="0"/>
          <w:numId w:val="5"/>
        </w:numPr>
        <w:spacing w:before="120"/>
        <w:rPr>
          <w:sz w:val="22"/>
          <w:szCs w:val="22"/>
        </w:rPr>
      </w:pPr>
      <w:r>
        <w:rPr>
          <w:sz w:val="22"/>
          <w:szCs w:val="22"/>
        </w:rPr>
        <w:t xml:space="preserve">Encourage parents/players </w:t>
      </w:r>
      <w:r w:rsidR="00874740" w:rsidRPr="00C2337F">
        <w:rPr>
          <w:sz w:val="22"/>
          <w:szCs w:val="22"/>
        </w:rPr>
        <w:t xml:space="preserve">to applaud and cheer for good plays by either team.  Discourage </w:t>
      </w:r>
      <w:r>
        <w:rPr>
          <w:sz w:val="22"/>
          <w:szCs w:val="22"/>
        </w:rPr>
        <w:t>parents/players, an</w:t>
      </w:r>
      <w:r w:rsidR="00874740" w:rsidRPr="00C2337F">
        <w:rPr>
          <w:sz w:val="22"/>
          <w:szCs w:val="22"/>
        </w:rPr>
        <w:t>d you may need to be forceful and direct from yelling at players and the referee.</w:t>
      </w:r>
    </w:p>
    <w:p w:rsidR="00874740" w:rsidRPr="00C2337F" w:rsidRDefault="00874740" w:rsidP="00B17C17">
      <w:pPr>
        <w:numPr>
          <w:ilvl w:val="0"/>
          <w:numId w:val="5"/>
        </w:numPr>
        <w:spacing w:before="120"/>
        <w:rPr>
          <w:sz w:val="22"/>
          <w:szCs w:val="22"/>
        </w:rPr>
      </w:pPr>
      <w:r w:rsidRPr="00C2337F">
        <w:rPr>
          <w:sz w:val="22"/>
          <w:szCs w:val="22"/>
        </w:rPr>
        <w:t>During the game, do not address the referee at all.  If you have a small issue, discuss it with the referee calmly and patiently after the game.</w:t>
      </w:r>
    </w:p>
    <w:p w:rsidR="00874740" w:rsidRPr="00C2337F" w:rsidRDefault="00874740" w:rsidP="00B17C17">
      <w:pPr>
        <w:numPr>
          <w:ilvl w:val="0"/>
          <w:numId w:val="5"/>
        </w:numPr>
        <w:spacing w:before="120"/>
        <w:rPr>
          <w:sz w:val="22"/>
          <w:szCs w:val="22"/>
        </w:rPr>
      </w:pPr>
      <w:r w:rsidRPr="00C2337F">
        <w:rPr>
          <w:sz w:val="22"/>
          <w:szCs w:val="22"/>
        </w:rPr>
        <w:t xml:space="preserve">If you have a major complaint, or if you think the referee was unfair, biased, unfit or incompetent, report your opinion to </w:t>
      </w:r>
      <w:r w:rsidR="00D83BD1">
        <w:rPr>
          <w:sz w:val="22"/>
          <w:szCs w:val="22"/>
        </w:rPr>
        <w:t>Barrens Board</w:t>
      </w:r>
      <w:r w:rsidRPr="00C2337F">
        <w:rPr>
          <w:sz w:val="22"/>
          <w:szCs w:val="22"/>
        </w:rPr>
        <w:t xml:space="preserve">.  </w:t>
      </w:r>
    </w:p>
    <w:p w:rsidR="00874740" w:rsidRDefault="00874740" w:rsidP="00B17C17">
      <w:pPr>
        <w:numPr>
          <w:ilvl w:val="0"/>
          <w:numId w:val="5"/>
        </w:numPr>
        <w:spacing w:before="120"/>
        <w:rPr>
          <w:sz w:val="22"/>
          <w:szCs w:val="22"/>
        </w:rPr>
      </w:pPr>
      <w:r w:rsidRPr="00C2337F">
        <w:rPr>
          <w:sz w:val="22"/>
          <w:szCs w:val="22"/>
        </w:rPr>
        <w:t>After the game, thank the referee and ask your players to do the same.</w:t>
      </w:r>
    </w:p>
    <w:p w:rsidR="00D83BD1" w:rsidRPr="00C2337F" w:rsidRDefault="00D83BD1" w:rsidP="00B17C17">
      <w:pPr>
        <w:numPr>
          <w:ilvl w:val="0"/>
          <w:numId w:val="5"/>
        </w:numPr>
        <w:spacing w:before="120"/>
        <w:rPr>
          <w:sz w:val="22"/>
          <w:szCs w:val="22"/>
        </w:rPr>
      </w:pPr>
      <w:r>
        <w:rPr>
          <w:sz w:val="22"/>
          <w:szCs w:val="22"/>
        </w:rPr>
        <w:t xml:space="preserve">Avoid run up of scores, if you are ahead by 4 points, remove one player, 5 points (2 players), 6+ (3 players). To help eliminate these run ups, encourage players to play different positions they normally would not play. </w:t>
      </w:r>
    </w:p>
    <w:p w:rsidR="00874740" w:rsidRPr="003409E1" w:rsidRDefault="00874740" w:rsidP="00566850">
      <w:pPr>
        <w:rPr>
          <w:b/>
        </w:rPr>
      </w:pPr>
    </w:p>
    <w:p w:rsidR="00874740" w:rsidRPr="00C2337F" w:rsidRDefault="00874740" w:rsidP="00566850">
      <w:pPr>
        <w:rPr>
          <w:b/>
          <w:sz w:val="22"/>
          <w:szCs w:val="22"/>
        </w:rPr>
      </w:pPr>
      <w:r w:rsidRPr="00C2337F">
        <w:rPr>
          <w:b/>
          <w:sz w:val="22"/>
          <w:szCs w:val="22"/>
        </w:rPr>
        <w:t>We stress two points:</w:t>
      </w:r>
    </w:p>
    <w:p w:rsidR="00874740" w:rsidRPr="00B17C17" w:rsidRDefault="00874740" w:rsidP="00B17C17">
      <w:pPr>
        <w:numPr>
          <w:ilvl w:val="0"/>
          <w:numId w:val="5"/>
        </w:numPr>
        <w:spacing w:before="120"/>
        <w:rPr>
          <w:sz w:val="22"/>
          <w:szCs w:val="22"/>
        </w:rPr>
      </w:pPr>
      <w:r w:rsidRPr="00B17C17">
        <w:rPr>
          <w:sz w:val="22"/>
          <w:szCs w:val="22"/>
        </w:rPr>
        <w:t>Referees – especially young and inexperienced ones – are like your players and yourself, in that they need time to develop.  You can play an important role in helping them to improve by letting them concentrate on the game.  You can help by encouraging them, by accepting their inevitable and occasional mistakes and by offering constructive post-game comments.  On the other hand you could discourage and demoralize the referees by criticizing their decisions, by verbally abusing them and inciting – or even accepting – your own players’ overly aggressive behavior.</w:t>
      </w:r>
    </w:p>
    <w:p w:rsidR="00874740" w:rsidRPr="00B17C17" w:rsidRDefault="00874740" w:rsidP="00B17C17">
      <w:pPr>
        <w:numPr>
          <w:ilvl w:val="0"/>
          <w:numId w:val="5"/>
        </w:numPr>
        <w:spacing w:before="120"/>
        <w:rPr>
          <w:sz w:val="22"/>
          <w:szCs w:val="22"/>
        </w:rPr>
      </w:pPr>
      <w:r w:rsidRPr="00B17C17">
        <w:rPr>
          <w:sz w:val="22"/>
          <w:szCs w:val="22"/>
        </w:rPr>
        <w:t>Your example is powerful, for better or worse.  If you insist on fair play, if you concentrate on your players’ enjoyment of the game and their overall, long term development, and if you support the referee, your players and their parents will notice.  If you encourage (or allow) your players to play outside the rules, if you’re overly concerned about results, and if you criticize the referee your players and their parents will also notice.</w:t>
      </w:r>
    </w:p>
    <w:p w:rsidR="00874740" w:rsidRPr="003409E1" w:rsidRDefault="00874740" w:rsidP="00566850">
      <w:pPr>
        <w:rPr>
          <w:b/>
        </w:rPr>
      </w:pPr>
    </w:p>
    <w:p w:rsidR="00874740" w:rsidRPr="00C2337F" w:rsidRDefault="00874740" w:rsidP="00C2337F">
      <w:pPr>
        <w:jc w:val="center"/>
        <w:rPr>
          <w:b/>
          <w:sz w:val="22"/>
          <w:szCs w:val="22"/>
        </w:rPr>
      </w:pPr>
    </w:p>
    <w:p w:rsidR="00874740" w:rsidRDefault="00874740" w:rsidP="00C2337F">
      <w:pPr>
        <w:jc w:val="center"/>
        <w:rPr>
          <w:b/>
          <w:sz w:val="22"/>
          <w:szCs w:val="22"/>
        </w:rPr>
      </w:pPr>
      <w:r w:rsidRPr="00C2337F">
        <w:rPr>
          <w:b/>
          <w:sz w:val="22"/>
          <w:szCs w:val="22"/>
        </w:rPr>
        <w:t xml:space="preserve">Coaches who don’t follow the expectations described above </w:t>
      </w:r>
      <w:r w:rsidR="00D83BD1">
        <w:rPr>
          <w:b/>
          <w:sz w:val="22"/>
          <w:szCs w:val="22"/>
        </w:rPr>
        <w:t xml:space="preserve">and the full rules on </w:t>
      </w:r>
      <w:hyperlink r:id="rId5" w:history="1">
        <w:r w:rsidR="00D83BD1" w:rsidRPr="007773B8">
          <w:rPr>
            <w:rStyle w:val="Hyperlink"/>
            <w:b/>
            <w:sz w:val="22"/>
            <w:szCs w:val="22"/>
          </w:rPr>
          <w:t>http://www.barrens-soccer.org</w:t>
        </w:r>
      </w:hyperlink>
      <w:r w:rsidR="00D83BD1">
        <w:rPr>
          <w:b/>
          <w:sz w:val="22"/>
          <w:szCs w:val="22"/>
        </w:rPr>
        <w:t xml:space="preserve">, </w:t>
      </w:r>
    </w:p>
    <w:p w:rsidR="00D83BD1" w:rsidRDefault="00D83BD1" w:rsidP="00C2337F">
      <w:pPr>
        <w:jc w:val="center"/>
        <w:rPr>
          <w:b/>
          <w:sz w:val="22"/>
          <w:szCs w:val="22"/>
        </w:rPr>
      </w:pPr>
      <w:r>
        <w:rPr>
          <w:b/>
          <w:sz w:val="22"/>
          <w:szCs w:val="22"/>
        </w:rPr>
        <w:t>Failure to follow the code of conduct and rules are subject to not receive their refund of registration</w:t>
      </w:r>
      <w:r w:rsidR="003D3E8D">
        <w:rPr>
          <w:b/>
          <w:sz w:val="22"/>
          <w:szCs w:val="22"/>
        </w:rPr>
        <w:t xml:space="preserve"> and up to removal from said position. </w:t>
      </w:r>
    </w:p>
    <w:p w:rsidR="003D3E8D" w:rsidRDefault="003D3E8D" w:rsidP="00C2337F">
      <w:pPr>
        <w:jc w:val="center"/>
        <w:rPr>
          <w:b/>
          <w:sz w:val="22"/>
          <w:szCs w:val="22"/>
        </w:rPr>
      </w:pPr>
    </w:p>
    <w:p w:rsidR="003D3E8D" w:rsidRDefault="003D3E8D" w:rsidP="003D3E8D">
      <w:pPr>
        <w:rPr>
          <w:b/>
          <w:sz w:val="22"/>
          <w:szCs w:val="22"/>
        </w:rPr>
      </w:pPr>
    </w:p>
    <w:p w:rsidR="003D3E8D" w:rsidRDefault="003D3E8D" w:rsidP="003D3E8D">
      <w:pPr>
        <w:rPr>
          <w:b/>
          <w:sz w:val="22"/>
          <w:szCs w:val="22"/>
        </w:rPr>
      </w:pPr>
    </w:p>
    <w:p w:rsidR="003D3E8D" w:rsidRDefault="003D3E8D" w:rsidP="003D3E8D">
      <w:pPr>
        <w:rPr>
          <w:b/>
          <w:sz w:val="22"/>
          <w:szCs w:val="22"/>
        </w:rPr>
      </w:pPr>
      <w:r>
        <w:rPr>
          <w:b/>
          <w:sz w:val="22"/>
          <w:szCs w:val="22"/>
        </w:rPr>
        <w:t>Name: ____________________________    Signature: ________________________________ Date: ____________</w:t>
      </w:r>
    </w:p>
    <w:p w:rsidR="003D3E8D" w:rsidRDefault="003D3E8D" w:rsidP="003D3E8D">
      <w:pPr>
        <w:rPr>
          <w:b/>
          <w:sz w:val="22"/>
          <w:szCs w:val="22"/>
        </w:rPr>
      </w:pPr>
    </w:p>
    <w:p w:rsidR="003D3E8D" w:rsidRDefault="003D3E8D" w:rsidP="003D3E8D">
      <w:pPr>
        <w:rPr>
          <w:b/>
          <w:sz w:val="22"/>
          <w:szCs w:val="22"/>
        </w:rPr>
      </w:pPr>
    </w:p>
    <w:p w:rsidR="003D3E8D" w:rsidRDefault="003D3E8D" w:rsidP="003D3E8D">
      <w:pPr>
        <w:rPr>
          <w:b/>
          <w:sz w:val="22"/>
          <w:szCs w:val="22"/>
        </w:rPr>
      </w:pPr>
      <w:r>
        <w:rPr>
          <w:b/>
          <w:sz w:val="22"/>
          <w:szCs w:val="22"/>
        </w:rPr>
        <w:t xml:space="preserve">Team </w:t>
      </w:r>
      <w:proofErr w:type="gramStart"/>
      <w:r>
        <w:rPr>
          <w:b/>
          <w:sz w:val="22"/>
          <w:szCs w:val="22"/>
        </w:rPr>
        <w:t>Name:_</w:t>
      </w:r>
      <w:proofErr w:type="gramEnd"/>
      <w:r>
        <w:rPr>
          <w:b/>
          <w:sz w:val="22"/>
          <w:szCs w:val="22"/>
        </w:rPr>
        <w:t>___________________________                  COACH / ASSISTANT COACH</w:t>
      </w:r>
    </w:p>
    <w:p w:rsidR="003D3E8D" w:rsidRDefault="003D3E8D" w:rsidP="003D3E8D">
      <w:pPr>
        <w:rPr>
          <w:b/>
          <w:sz w:val="22"/>
          <w:szCs w:val="22"/>
        </w:rPr>
      </w:pPr>
    </w:p>
    <w:p w:rsidR="003D3E8D" w:rsidRDefault="003D3E8D" w:rsidP="003D3E8D">
      <w:pPr>
        <w:rPr>
          <w:b/>
          <w:sz w:val="22"/>
          <w:szCs w:val="22"/>
        </w:rPr>
      </w:pPr>
    </w:p>
    <w:p w:rsidR="003D3E8D" w:rsidRPr="00C2337F" w:rsidRDefault="003D3E8D" w:rsidP="003D3E8D">
      <w:pPr>
        <w:rPr>
          <w:b/>
          <w:sz w:val="22"/>
          <w:szCs w:val="22"/>
        </w:rPr>
      </w:pPr>
    </w:p>
    <w:sectPr w:rsidR="003D3E8D" w:rsidRPr="00C2337F" w:rsidSect="00B17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332E1"/>
    <w:multiLevelType w:val="hybridMultilevel"/>
    <w:tmpl w:val="2312E6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F2666D1"/>
    <w:multiLevelType w:val="hybridMultilevel"/>
    <w:tmpl w:val="78B63D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E484C58"/>
    <w:multiLevelType w:val="hybridMultilevel"/>
    <w:tmpl w:val="B66CD0FA"/>
    <w:lvl w:ilvl="0" w:tplc="ED3E26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C91AAC"/>
    <w:multiLevelType w:val="hybridMultilevel"/>
    <w:tmpl w:val="F028D6EA"/>
    <w:lvl w:ilvl="0" w:tplc="ED3E264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B32BDB"/>
    <w:multiLevelType w:val="hybridMultilevel"/>
    <w:tmpl w:val="46741E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D8"/>
    <w:rsid w:val="00145186"/>
    <w:rsid w:val="001473D8"/>
    <w:rsid w:val="003409E1"/>
    <w:rsid w:val="003D3E8D"/>
    <w:rsid w:val="00566850"/>
    <w:rsid w:val="00594DAC"/>
    <w:rsid w:val="005E2EA9"/>
    <w:rsid w:val="00643FD3"/>
    <w:rsid w:val="00766865"/>
    <w:rsid w:val="007A03E1"/>
    <w:rsid w:val="00874740"/>
    <w:rsid w:val="009A2EA8"/>
    <w:rsid w:val="00B17C17"/>
    <w:rsid w:val="00BC6364"/>
    <w:rsid w:val="00C2337F"/>
    <w:rsid w:val="00CA5C25"/>
    <w:rsid w:val="00CA6F8C"/>
    <w:rsid w:val="00CE361E"/>
    <w:rsid w:val="00D8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502CF9-D35B-4037-9F28-82DA498D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3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409E1"/>
    <w:rPr>
      <w:rFonts w:ascii="Tahoma" w:hAnsi="Tahoma" w:cs="Tahoma"/>
      <w:sz w:val="16"/>
      <w:szCs w:val="16"/>
    </w:rPr>
  </w:style>
  <w:style w:type="character" w:styleId="Hyperlink">
    <w:name w:val="Hyperlink"/>
    <w:basedOn w:val="DefaultParagraphFont"/>
    <w:unhideWhenUsed/>
    <w:rsid w:val="00D83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rens-socc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Norton Youth Soccer – Basic Rules of Play</vt:lpstr>
    </vt:vector>
  </TitlesOfParts>
  <Company>Home</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Youth Soccer – Basic Rules of Play</dc:title>
  <dc:creator>Pauline Palmer</dc:creator>
  <cp:lastModifiedBy>Amy Gable</cp:lastModifiedBy>
  <cp:revision>2</cp:revision>
  <cp:lastPrinted>2017-07-10T20:42:00Z</cp:lastPrinted>
  <dcterms:created xsi:type="dcterms:W3CDTF">2019-08-02T15:19:00Z</dcterms:created>
  <dcterms:modified xsi:type="dcterms:W3CDTF">2019-08-02T15:19:00Z</dcterms:modified>
</cp:coreProperties>
</file>